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350" w:rsidRPr="009050F9" w:rsidRDefault="009050F9">
      <w:pPr>
        <w:pStyle w:val="a3"/>
        <w:spacing w:before="120"/>
        <w:ind w:left="3412" w:right="3415"/>
      </w:pPr>
      <w:r w:rsidRPr="009050F9">
        <w:t>Аннотации к рабочим программам по предметам учебного плана</w:t>
      </w:r>
      <w:r w:rsidRPr="009050F9">
        <w:rPr>
          <w:spacing w:val="1"/>
        </w:rPr>
        <w:t xml:space="preserve"> </w:t>
      </w:r>
      <w:r w:rsidRPr="009050F9">
        <w:t>основной</w:t>
      </w:r>
      <w:r w:rsidRPr="009050F9">
        <w:rPr>
          <w:spacing w:val="-5"/>
        </w:rPr>
        <w:t xml:space="preserve"> </w:t>
      </w:r>
      <w:r w:rsidRPr="009050F9">
        <w:t>образовательной</w:t>
      </w:r>
      <w:r w:rsidRPr="009050F9">
        <w:rPr>
          <w:spacing w:val="-6"/>
        </w:rPr>
        <w:t xml:space="preserve"> </w:t>
      </w:r>
      <w:r w:rsidRPr="009050F9">
        <w:t>программы</w:t>
      </w:r>
      <w:r w:rsidRPr="009050F9">
        <w:rPr>
          <w:spacing w:val="-6"/>
        </w:rPr>
        <w:t xml:space="preserve"> </w:t>
      </w:r>
      <w:r w:rsidRPr="009050F9">
        <w:t>начального</w:t>
      </w:r>
      <w:r w:rsidRPr="009050F9">
        <w:rPr>
          <w:spacing w:val="-5"/>
        </w:rPr>
        <w:t xml:space="preserve"> </w:t>
      </w:r>
      <w:r w:rsidRPr="009050F9">
        <w:t>общего</w:t>
      </w:r>
      <w:r w:rsidRPr="009050F9">
        <w:rPr>
          <w:spacing w:val="-6"/>
        </w:rPr>
        <w:t xml:space="preserve"> </w:t>
      </w:r>
      <w:r w:rsidRPr="009050F9">
        <w:t>образования</w:t>
      </w:r>
    </w:p>
    <w:p w:rsidR="00DC7350" w:rsidRPr="009050F9" w:rsidRDefault="009050F9">
      <w:pPr>
        <w:pStyle w:val="a3"/>
      </w:pPr>
      <w:r w:rsidRPr="009050F9">
        <w:t>2023</w:t>
      </w:r>
      <w:r w:rsidRPr="009050F9">
        <w:rPr>
          <w:spacing w:val="-2"/>
        </w:rPr>
        <w:t xml:space="preserve"> </w:t>
      </w:r>
      <w:r w:rsidRPr="009050F9">
        <w:t>–</w:t>
      </w:r>
      <w:r w:rsidRPr="009050F9">
        <w:rPr>
          <w:spacing w:val="-2"/>
        </w:rPr>
        <w:t xml:space="preserve"> </w:t>
      </w:r>
      <w:r w:rsidRPr="009050F9">
        <w:t>2024</w:t>
      </w:r>
      <w:r w:rsidRPr="009050F9">
        <w:rPr>
          <w:spacing w:val="-2"/>
        </w:rPr>
        <w:t xml:space="preserve"> </w:t>
      </w:r>
      <w:r w:rsidRPr="009050F9">
        <w:t>учебный</w:t>
      </w:r>
      <w:r w:rsidRPr="009050F9">
        <w:rPr>
          <w:spacing w:val="-2"/>
        </w:rPr>
        <w:t xml:space="preserve"> </w:t>
      </w:r>
      <w:r w:rsidRPr="009050F9"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 w:rsidTr="009050F9">
        <w:trPr>
          <w:trHeight w:val="360"/>
        </w:trPr>
        <w:tc>
          <w:tcPr>
            <w:tcW w:w="2405" w:type="dxa"/>
            <w:shd w:val="clear" w:color="auto" w:fill="D9D9D9" w:themeFill="background1" w:themeFillShade="D9"/>
          </w:tcPr>
          <w:p w:rsidR="00DC7350" w:rsidRDefault="009050F9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D9D9" w:themeFill="background1" w:themeFillShade="D9"/>
          </w:tcPr>
          <w:p w:rsidR="00DC7350" w:rsidRDefault="009050F9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>
        <w:trPr>
          <w:trHeight w:val="7733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C7350" w:rsidRDefault="009050F9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:rsidR="00DC7350" w:rsidRDefault="009050F9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Рабочая программа </w:t>
            </w:r>
            <w:r>
              <w:rPr>
                <w:color w:val="333333"/>
                <w:sz w:val="24"/>
              </w:rPr>
              <w:t>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:rsidR="00DC7350" w:rsidRDefault="009050F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DC7350" w:rsidRDefault="009050F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Федерации, о языке как одной из </w:t>
            </w:r>
            <w:r>
              <w:rPr>
                <w:sz w:val="24"/>
              </w:rPr>
              <w:t>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</w:t>
            </w:r>
            <w:r>
              <w:rPr>
                <w:sz w:val="24"/>
              </w:rPr>
              <w:t>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DC7350" w:rsidRDefault="009050F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языка: аудирование,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</w:t>
            </w:r>
            <w:r>
              <w:rPr>
                <w:sz w:val="24"/>
              </w:rPr>
              <w:t>;</w:t>
            </w:r>
          </w:p>
          <w:p w:rsidR="00DC7350" w:rsidRDefault="009050F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:rsidR="00DC7350" w:rsidRDefault="009050F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:rsidR="00DC7350" w:rsidRDefault="009050F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:rsidR="00DC7350" w:rsidRDefault="009050F9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разработана на основе ФГОС НОО </w:t>
            </w:r>
            <w:r>
              <w:rPr>
                <w:sz w:val="24"/>
              </w:rPr>
              <w:t>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:rsidR="00DC7350" w:rsidRDefault="009050F9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</w:t>
            </w:r>
            <w:r>
              <w:rPr>
                <w:sz w:val="24"/>
              </w:rPr>
              <w:t>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“Графика”,”Письмо”,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</w:t>
            </w:r>
            <w:r>
              <w:rPr>
                <w:sz w:val="24"/>
              </w:rPr>
              <w:t>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9050F9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:rsidR="00DC7350" w:rsidRDefault="009050F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9050F9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:rsidR="00DC7350" w:rsidRDefault="009050F9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9050F9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9050F9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:rsidR="00DC7350" w:rsidRDefault="009050F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9050F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9050F9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9050F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9050F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9050F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9050F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9050F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9050F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9050F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</w:t>
            </w:r>
            <w:r>
              <w:rPr>
                <w:sz w:val="24"/>
              </w:rPr>
              <w:t>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9050F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9050F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9050F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9050F9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9050F9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“Обучение грамоте” (180 ч.: 100 ч. предмета “Русский язык” и 80 ч </w:t>
            </w:r>
            <w:r>
              <w:rPr>
                <w:sz w:val="24"/>
              </w:rPr>
              <w:t>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:rsidR="00DC7350" w:rsidRDefault="009050F9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9050F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9050F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9050F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9050F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9050F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9050F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9050F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9050F9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9050F9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9050F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9050F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9050F9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>
        <w:trPr>
          <w:trHeight w:val="271"/>
        </w:trPr>
        <w:tc>
          <w:tcPr>
            <w:tcW w:w="2405" w:type="dxa"/>
            <w:tcBorders>
              <w:top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:rsidR="00DC7350" w:rsidRDefault="009050F9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9050F9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“Творчество А.С. Пушкина”, “Творчество И.А. </w:t>
            </w:r>
            <w:r>
              <w:rPr>
                <w:sz w:val="24"/>
              </w:rPr>
              <w:t>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z w:val="24"/>
              </w:rPr>
              <w:t>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:rsidR="00DC7350" w:rsidRDefault="009050F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9050F9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9050F9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9050F9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9050F9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74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C7350" w:rsidRDefault="009050F9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:rsidR="00DC7350" w:rsidRDefault="009050F9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освоения основной </w:t>
            </w:r>
            <w:r>
              <w:rPr>
                <w:sz w:val="24"/>
              </w:rPr>
              <w:t>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</w:t>
            </w:r>
            <w:r>
              <w:rPr>
                <w:sz w:val="24"/>
              </w:rPr>
              <w:t>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Бельтюкова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</w:t>
            </w:r>
            <w:r>
              <w:rPr>
                <w:i/>
                <w:sz w:val="24"/>
              </w:rPr>
              <w:t xml:space="preserve">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:rsidR="00DC7350" w:rsidRDefault="009050F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</w:t>
            </w:r>
            <w:r>
              <w:rPr>
                <w:sz w:val="24"/>
              </w:rPr>
              <w:t xml:space="preserve">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:rsidR="00DC7350" w:rsidRDefault="009050F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</w:t>
            </w:r>
            <w:r>
              <w:rPr>
                <w:sz w:val="24"/>
              </w:rPr>
              <w:t>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:rsidR="00DC7350" w:rsidRDefault="009050F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</w:t>
            </w:r>
            <w:r>
              <w:rPr>
                <w:sz w:val="24"/>
              </w:rPr>
              <w:t>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</w:t>
            </w:r>
            <w:r>
              <w:rPr>
                <w:sz w:val="24"/>
              </w:rPr>
              <w:t>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DC7350" w:rsidRDefault="009050F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:rsidR="00DC7350" w:rsidRDefault="009050F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DC7350" w:rsidRDefault="009050F9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9050F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9050F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9050F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9050F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552"/>
        </w:trPr>
        <w:tc>
          <w:tcPr>
            <w:tcW w:w="2405" w:type="dxa"/>
          </w:tcPr>
          <w:p w:rsidR="00DC7350" w:rsidRDefault="009050F9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:rsidR="00DC7350" w:rsidRDefault="009050F9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9112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9050F9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программы начального общего образования Федерального </w:t>
            </w:r>
            <w:r>
              <w:rPr>
                <w:color w:val="333333"/>
                <w:sz w:val="24"/>
              </w:rPr>
              <w:t>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</w:t>
            </w:r>
            <w:r>
              <w:rPr>
                <w:color w:val="333333"/>
                <w:sz w:val="24"/>
              </w:rPr>
              <w:t>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:rsidR="00DC7350" w:rsidRDefault="009050F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DC7350" w:rsidRDefault="009050F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:rsidR="00DC7350" w:rsidRDefault="009050F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:rsidR="00DC7350" w:rsidRDefault="009050F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  <w:r>
              <w:rPr>
                <w:sz w:val="24"/>
              </w:rPr>
              <w:t>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C7350" w:rsidRDefault="009050F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:rsidR="00DC7350" w:rsidRDefault="009050F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DC7350" w:rsidRDefault="009050F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:rsidR="00DC7350" w:rsidRDefault="009050F9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:rsidR="00DC7350" w:rsidRDefault="009050F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DC7350" w:rsidRDefault="009050F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становление навыков повседневного </w:t>
            </w:r>
            <w:r>
              <w:rPr>
                <w:sz w:val="24"/>
              </w:rPr>
              <w:t>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:rsidR="00DC7350" w:rsidRDefault="009050F9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:rsidR="00DC7350" w:rsidRDefault="009050F9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</w:t>
            </w:r>
            <w:r>
              <w:rPr>
                <w:sz w:val="24"/>
              </w:rPr>
              <w:t>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:rsidR="00DC7350" w:rsidRDefault="009050F9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9050F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9050F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9050F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9050F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414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9050F9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:rsidR="00DC7350" w:rsidRDefault="009050F9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:rsidR="00DC7350" w:rsidRDefault="009050F9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предметной области (учебному предмету) «Основы религиозных культур и светской этики» на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DC7350" w:rsidRDefault="009050F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DC7350" w:rsidRDefault="009050F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DC7350" w:rsidRDefault="009050F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DC7350" w:rsidRDefault="009050F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</w:t>
            </w:r>
            <w:r>
              <w:rPr>
                <w:sz w:val="24"/>
              </w:rPr>
              <w:t xml:space="preserve">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DC7350" w:rsidRDefault="009050F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полиэтничной, разно мировоззренческой и </w:t>
            </w:r>
            <w:r>
              <w:rPr>
                <w:sz w:val="24"/>
              </w:rPr>
              <w:t>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DC7350" w:rsidRDefault="009050F9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>
        <w:trPr>
          <w:trHeight w:val="27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9050F9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:rsidR="00DC7350" w:rsidRDefault="009050F9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DC7350" w:rsidRDefault="009050F9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DC7350" w:rsidRDefault="009050F9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DC7350" w:rsidRDefault="009050F9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</w:t>
            </w:r>
            <w:r>
              <w:rPr>
                <w:sz w:val="24"/>
              </w:rPr>
              <w:t>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9050F9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</w:t>
            </w:r>
            <w:r>
              <w:rPr>
                <w:sz w:val="24"/>
              </w:rPr>
              <w:t>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:rsidR="00DC7350" w:rsidRDefault="009050F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9050F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9050F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9050F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9050F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6079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9050F9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:rsidR="00DC7350" w:rsidRDefault="009050F9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музыке на уровне начального общего образования составлена на основе </w:t>
            </w:r>
            <w:r>
              <w:rPr>
                <w:sz w:val="24"/>
              </w:rPr>
              <w:t>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начального общего образования, а также ориентирована на целевые приоритеты, сформулированные в федеральной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:rsidR="00DC7350" w:rsidRDefault="009050F9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:rsidR="00DC7350" w:rsidRDefault="009050F9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</w:t>
            </w:r>
            <w:r>
              <w:rPr>
                <w:sz w:val="24"/>
              </w:rPr>
              <w:t>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:rsidR="00DC7350" w:rsidRDefault="009050F9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:rsidR="00DC7350" w:rsidRDefault="009050F9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</w:t>
            </w:r>
            <w:r>
              <w:rPr>
                <w:sz w:val="24"/>
              </w:rPr>
              <w:t>зни;</w:t>
            </w:r>
          </w:p>
          <w:p w:rsidR="00DC7350" w:rsidRDefault="009050F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>формирование творческих способностей ребёнка, развитие мотивации к музицированию.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9050F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9050F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9050F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9050F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>
        <w:trPr>
          <w:trHeight w:val="2207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32"/>
              </w:rPr>
            </w:pPr>
          </w:p>
          <w:p w:rsidR="00DC7350" w:rsidRDefault="009050F9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:rsidR="00DC7350" w:rsidRDefault="009050F9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начального общего образования, представленных в Федеральном </w:t>
            </w:r>
            <w:r>
              <w:rPr>
                <w:sz w:val="24"/>
              </w:rPr>
              <w:t>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</w:t>
            </w:r>
            <w:r>
              <w:rPr>
                <w:sz w:val="24"/>
              </w:rPr>
              <w:t>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:rsidR="00DC7350" w:rsidRDefault="009050F9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</w:t>
            </w:r>
            <w:r>
              <w:rPr>
                <w:sz w:val="24"/>
              </w:rPr>
              <w:t>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9050F9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</w:t>
            </w:r>
            <w:r>
              <w:rPr>
                <w:sz w:val="24"/>
              </w:rPr>
              <w:t>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DC7350" w:rsidRDefault="009050F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9050F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9050F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9050F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9050F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AA4A23" w:rsidRDefault="00AA4A23"/>
    <w:sectPr w:rsidR="00AA4A23" w:rsidSect="008D2B08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C7350"/>
    <w:rsid w:val="002477F5"/>
    <w:rsid w:val="008D2B08"/>
    <w:rsid w:val="009050F9"/>
    <w:rsid w:val="00AA4A23"/>
    <w:rsid w:val="00C10CAF"/>
    <w:rsid w:val="00DC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0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2B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2B08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8D2B08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8D2B08"/>
  </w:style>
  <w:style w:type="paragraph" w:customStyle="1" w:styleId="TableParagraph">
    <w:name w:val="Table Paragraph"/>
    <w:basedOn w:val="a"/>
    <w:uiPriority w:val="1"/>
    <w:qFormat/>
    <w:rsid w:val="008D2B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2933</Words>
  <Characters>16722</Characters>
  <Application>Microsoft Office Word</Application>
  <DocSecurity>0</DocSecurity>
  <Lines>139</Lines>
  <Paragraphs>39</Paragraphs>
  <ScaleCrop>false</ScaleCrop>
  <Company>SPecialiST RePack</Company>
  <LinksUpToDate>false</LinksUpToDate>
  <CharactersWithSpaces>19616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2</cp:revision>
  <dcterms:created xsi:type="dcterms:W3CDTF">2023-11-05T15:05:00Z</dcterms:created>
  <dcterms:modified xsi:type="dcterms:W3CDTF">2023-11-05T15:05:00Z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